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A6D60" w:rsidP="00A354F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A354F7"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 4.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D49B6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A354F7" w:rsidP="003C6519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Světelný zdroj a šíření světla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</w:t>
            </w:r>
            <w:r w:rsidR="00A354F7">
              <w:rPr>
                <w:rFonts w:ascii="Arial" w:hAnsi="Arial" w:cs="Arial"/>
                <w:sz w:val="28"/>
                <w:szCs w:val="28"/>
              </w:rPr>
              <w:t>Opti</w:t>
            </w:r>
            <w:r w:rsidR="00DD49B6">
              <w:rPr>
                <w:rFonts w:ascii="Arial" w:hAnsi="Arial" w:cs="Arial"/>
                <w:sz w:val="28"/>
                <w:szCs w:val="28"/>
              </w:rPr>
              <w:t>ka (Pachner)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Pr="006D26A0" w:rsidRDefault="006D26A0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8A4959" w:rsidRPr="006D26A0">
              <w:rPr>
                <w:rFonts w:ascii="Arial" w:hAnsi="Arial" w:cs="Arial"/>
                <w:sz w:val="28"/>
                <w:szCs w:val="28"/>
              </w:rPr>
              <w:t>pakování učiva</w:t>
            </w:r>
          </w:p>
          <w:p w:rsidR="00DD49B6" w:rsidRDefault="006D26A0" w:rsidP="003F06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Motivace: ukázky různých zdrojů světla</w:t>
            </w:r>
          </w:p>
          <w:p w:rsidR="006D26A0" w:rsidRDefault="006D26A0" w:rsidP="006D26A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(a) Zdroje světla: umělé zdroje světla</w:t>
            </w:r>
          </w:p>
          <w:p w:rsidR="006D26A0" w:rsidRDefault="006D26A0" w:rsidP="006D26A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a) zajímavosti: Louče, svíčky, petrolejky;</w:t>
            </w:r>
          </w:p>
          <w:p w:rsidR="006D26A0" w:rsidRPr="006D26A0" w:rsidRDefault="006D26A0" w:rsidP="006D26A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Světlušky)</w:t>
            </w:r>
          </w:p>
          <w:p w:rsidR="008A4959" w:rsidRPr="006D26A0" w:rsidRDefault="008A4959" w:rsidP="003F06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D26A0">
              <w:rPr>
                <w:rFonts w:ascii="Arial" w:hAnsi="Arial" w:cs="Arial"/>
                <w:sz w:val="28"/>
                <w:szCs w:val="28"/>
              </w:rPr>
              <w:t>nov</w:t>
            </w:r>
            <w:r w:rsidR="00DD49B6" w:rsidRPr="006D26A0">
              <w:rPr>
                <w:rFonts w:ascii="Arial" w:hAnsi="Arial" w:cs="Arial"/>
                <w:sz w:val="28"/>
                <w:szCs w:val="28"/>
              </w:rPr>
              <w:t>á</w:t>
            </w:r>
            <w:r w:rsidRPr="006D26A0">
              <w:rPr>
                <w:rFonts w:ascii="Arial" w:hAnsi="Arial" w:cs="Arial"/>
                <w:sz w:val="28"/>
                <w:szCs w:val="28"/>
              </w:rPr>
              <w:t xml:space="preserve"> látk</w:t>
            </w:r>
            <w:r w:rsidR="00DD49B6" w:rsidRPr="006D26A0">
              <w:rPr>
                <w:rFonts w:ascii="Arial" w:hAnsi="Arial" w:cs="Arial"/>
                <w:sz w:val="28"/>
                <w:szCs w:val="28"/>
              </w:rPr>
              <w:t>a</w:t>
            </w:r>
            <w:r w:rsidR="006D26A0">
              <w:rPr>
                <w:rFonts w:ascii="Arial" w:hAnsi="Arial" w:cs="Arial"/>
                <w:sz w:val="28"/>
                <w:szCs w:val="28"/>
              </w:rPr>
              <w:t>: Zdroj světla, jeho druhy, šíření světla</w:t>
            </w:r>
          </w:p>
          <w:p w:rsidR="003C6519" w:rsidRPr="00DD49B6" w:rsidRDefault="003C6519" w:rsidP="003F069F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D26A0"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11C4D"/>
    <w:rsid w:val="002440DC"/>
    <w:rsid w:val="002A6D60"/>
    <w:rsid w:val="003B7EC8"/>
    <w:rsid w:val="003C6519"/>
    <w:rsid w:val="003F069F"/>
    <w:rsid w:val="0054620D"/>
    <w:rsid w:val="00571812"/>
    <w:rsid w:val="00575869"/>
    <w:rsid w:val="006D26A0"/>
    <w:rsid w:val="007448D8"/>
    <w:rsid w:val="00786325"/>
    <w:rsid w:val="008378C7"/>
    <w:rsid w:val="008A4959"/>
    <w:rsid w:val="008C1A7D"/>
    <w:rsid w:val="009D733F"/>
    <w:rsid w:val="00A354F7"/>
    <w:rsid w:val="00AA78EA"/>
    <w:rsid w:val="00B97E80"/>
    <w:rsid w:val="00BC2EBE"/>
    <w:rsid w:val="00DD49B6"/>
    <w:rsid w:val="00E01C71"/>
    <w:rsid w:val="00EB7656"/>
    <w:rsid w:val="00EC34EA"/>
    <w:rsid w:val="00F05CB8"/>
    <w:rsid w:val="00F94950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6CA10-5A91-4E2E-A65F-95E54C09C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dostalova</cp:lastModifiedBy>
  <cp:revision>3</cp:revision>
  <dcterms:created xsi:type="dcterms:W3CDTF">2010-05-02T19:32:00Z</dcterms:created>
  <dcterms:modified xsi:type="dcterms:W3CDTF">2010-05-05T12:31:00Z</dcterms:modified>
</cp:coreProperties>
</file>